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6"/>
        <w:gridCol w:w="704"/>
        <w:gridCol w:w="713"/>
        <w:gridCol w:w="1276"/>
        <w:gridCol w:w="919"/>
      </w:tblGrid>
      <w:tr w:rsidR="007B7185" w:rsidTr="00F75415">
        <w:tc>
          <w:tcPr>
            <w:tcW w:w="1771" w:type="dxa"/>
            <w:tcBorders>
              <w:top w:val="single" w:sz="18" w:space="0" w:color="auto"/>
            </w:tcBorders>
          </w:tcPr>
          <w:p w:rsidR="007B7185" w:rsidRDefault="00493630" w:rsidP="000D2B3E">
            <w:pPr>
              <w:pStyle w:val="Kop1"/>
              <w:spacing w:before="0" w:after="0" w:line="240" w:lineRule="auto"/>
            </w:pPr>
            <w:r>
              <w:sym w:font="Wingdings" w:char="F06E"/>
            </w:r>
            <w:r w:rsidR="007B7185">
              <w:t>Naam student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</w:tcBorders>
            <w:vAlign w:val="center"/>
          </w:tcPr>
          <w:p w:rsidR="007B7185" w:rsidRDefault="005476B2" w:rsidP="000D2B3E">
            <w:pPr>
              <w:pStyle w:val="naamstudent"/>
            </w:pPr>
            <w:r>
              <w:t>Julie Roos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Leergroep </w:t>
            </w:r>
          </w:p>
        </w:tc>
        <w:tc>
          <w:tcPr>
            <w:tcW w:w="919" w:type="dxa"/>
            <w:tcBorders>
              <w:top w:val="single" w:sz="18" w:space="0" w:color="auto"/>
            </w:tcBorders>
            <w:vAlign w:val="center"/>
          </w:tcPr>
          <w:p w:rsidR="007B7185" w:rsidRDefault="007B7185" w:rsidP="000D2B3E">
            <w:pPr>
              <w:rPr>
                <w:lang w:val="nl-BE"/>
              </w:rPr>
            </w:pPr>
            <w:r>
              <w:rPr>
                <w:lang w:val="nl-BE"/>
              </w:rPr>
              <w:t>OLO</w:t>
            </w:r>
            <w:r w:rsidR="005476B2">
              <w:rPr>
                <w:lang w:val="nl-BE"/>
              </w:rPr>
              <w:t>3A</w:t>
            </w:r>
          </w:p>
        </w:tc>
      </w:tr>
      <w:tr w:rsidR="007B7185" w:rsidTr="00F75415">
        <w:tc>
          <w:tcPr>
            <w:tcW w:w="1771" w:type="dxa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Naam mentor </w:t>
            </w:r>
          </w:p>
        </w:tc>
        <w:tc>
          <w:tcPr>
            <w:tcW w:w="3686" w:type="dxa"/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Evy Biebuyck en Karien Boone</w:t>
            </w:r>
          </w:p>
        </w:tc>
        <w:tc>
          <w:tcPr>
            <w:tcW w:w="704" w:type="dxa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>Klas</w:t>
            </w:r>
          </w:p>
        </w:tc>
        <w:tc>
          <w:tcPr>
            <w:tcW w:w="713" w:type="dxa"/>
            <w:vAlign w:val="center"/>
          </w:tcPr>
          <w:p w:rsidR="007B7185" w:rsidRDefault="003A6462" w:rsidP="000D2B3E">
            <w:pPr>
              <w:rPr>
                <w:lang w:val="nl-BE"/>
              </w:rPr>
            </w:pPr>
            <w:r>
              <w:rPr>
                <w:lang w:val="nl-BE"/>
              </w:rPr>
              <w:t>1</w:t>
            </w:r>
            <w:r w:rsidRPr="003A6462">
              <w:rPr>
                <w:vertAlign w:val="superscript"/>
                <w:lang w:val="nl-BE"/>
              </w:rPr>
              <w:t>ste</w:t>
            </w:r>
            <w:r>
              <w:rPr>
                <w:lang w:val="nl-BE"/>
              </w:rPr>
              <w:t xml:space="preserve"> en 2</w:t>
            </w:r>
            <w:r w:rsidRPr="003A6462">
              <w:rPr>
                <w:vertAlign w:val="superscript"/>
                <w:lang w:val="nl-BE"/>
              </w:rPr>
              <w:t>de</w:t>
            </w:r>
            <w:r>
              <w:rPr>
                <w:lang w:val="nl-B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B7185" w:rsidRDefault="007B7185" w:rsidP="000D2B3E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Aantal lln.</w:t>
            </w:r>
          </w:p>
        </w:tc>
        <w:tc>
          <w:tcPr>
            <w:tcW w:w="919" w:type="dxa"/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35</w:t>
            </w:r>
          </w:p>
        </w:tc>
      </w:tr>
      <w:tr w:rsidR="007B7185" w:rsidTr="00F75415"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 w:rsidR="007B7185" w:rsidRDefault="007B7185" w:rsidP="000D2B3E">
            <w:pPr>
              <w:pStyle w:val="Kop1"/>
              <w:spacing w:before="0" w:after="0" w:line="240" w:lineRule="auto"/>
            </w:pPr>
            <w:r>
              <w:t xml:space="preserve">School </w:t>
            </w:r>
          </w:p>
        </w:tc>
        <w:tc>
          <w:tcPr>
            <w:tcW w:w="7298" w:type="dxa"/>
            <w:gridSpan w:val="5"/>
            <w:tcBorders>
              <w:bottom w:val="single" w:sz="18" w:space="0" w:color="auto"/>
            </w:tcBorders>
            <w:vAlign w:val="center"/>
          </w:tcPr>
          <w:p w:rsidR="007B7185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>Marialoopschool Meulebeke</w:t>
            </w:r>
          </w:p>
          <w:p w:rsidR="005476B2" w:rsidRDefault="005476B2" w:rsidP="000D2B3E">
            <w:pPr>
              <w:rPr>
                <w:lang w:val="nl-BE"/>
              </w:rPr>
            </w:pPr>
            <w:r>
              <w:rPr>
                <w:lang w:val="nl-BE"/>
              </w:rPr>
              <w:t xml:space="preserve">Marialoopsteenweg 55 </w:t>
            </w:r>
            <w:r>
              <w:rPr>
                <w:lang w:val="nl-BE"/>
              </w:rPr>
              <w:br/>
              <w:t>8760 Meulebeke</w:t>
            </w:r>
          </w:p>
        </w:tc>
      </w:tr>
    </w:tbl>
    <w:p w:rsidR="007B7185" w:rsidRDefault="007B7185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p w:rsidR="007B7185" w:rsidRPr="000665DD" w:rsidRDefault="007B2649">
      <w:pPr>
        <w:rPr>
          <w:b/>
          <w:lang w:val="nl-BE"/>
        </w:rPr>
      </w:pPr>
      <w:r w:rsidRPr="000665DD">
        <w:rPr>
          <w:b/>
          <w:lang w:val="nl-BE"/>
        </w:rPr>
        <w:t>FICHE TUSSENDOORTJE – max. 10 min.</w:t>
      </w:r>
    </w:p>
    <w:p w:rsidR="007B7185" w:rsidRDefault="007B7185">
      <w:pPr>
        <w:rPr>
          <w:lang w:val="nl-B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7371"/>
      </w:tblGrid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Focus op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Beeld </w:t>
            </w:r>
            <w:r w:rsidRPr="004E5F71">
              <w:rPr>
                <w:lang w:val="nl-BE"/>
              </w:rPr>
              <w:tab/>
            </w:r>
            <w:r w:rsidR="00B315B4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Bewegingsexpressie</w:t>
            </w:r>
          </w:p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 w:rsidRPr="004E5F71">
              <w:rPr>
                <w:lang w:val="nl-BE"/>
              </w:rPr>
              <w:t xml:space="preserve"> Muzisch taalgebruik 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</w:t>
            </w:r>
            <w:r w:rsidR="00B315B4">
              <w:rPr>
                <w:lang w:val="nl-BE"/>
              </w:rPr>
              <w:t>Drama</w:t>
            </w:r>
          </w:p>
          <w:p w:rsidR="004E5F71" w:rsidRPr="004E5F71" w:rsidRDefault="00493630" w:rsidP="002D30E5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E"/>
            </w:r>
            <w:r>
              <w:rPr>
                <w:lang w:val="nl-BE"/>
              </w:rPr>
              <w:t xml:space="preserve"> </w:t>
            </w:r>
            <w:r w:rsidR="004E5F71" w:rsidRPr="004E5F71">
              <w:rPr>
                <w:lang w:val="nl-BE"/>
              </w:rPr>
              <w:t>Muzi</w:t>
            </w:r>
            <w:r w:rsidR="00B315B4">
              <w:rPr>
                <w:lang w:val="nl-BE"/>
              </w:rPr>
              <w:t>e</w:t>
            </w:r>
            <w:r w:rsidR="004E5F71" w:rsidRPr="004E5F71">
              <w:rPr>
                <w:lang w:val="nl-BE"/>
              </w:rPr>
              <w:t>k</w:t>
            </w:r>
            <w:r w:rsidR="00B315B4"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t xml:space="preserve"> </w:t>
            </w:r>
            <w:r w:rsidR="004E5F71" w:rsidRPr="004E5F71">
              <w:rPr>
                <w:lang w:val="nl-BE"/>
              </w:rPr>
              <w:tab/>
            </w:r>
            <w:r w:rsidR="004E5F71" w:rsidRPr="004E5F71">
              <w:rPr>
                <w:lang w:val="nl-BE"/>
              </w:rPr>
              <w:tab/>
            </w:r>
            <w:r w:rsidR="008F6E0E">
              <w:rPr>
                <w:lang w:val="nl-BE"/>
              </w:rPr>
              <w:sym w:font="Wingdings" w:char="F06F"/>
            </w:r>
            <w:r w:rsidR="004E5F71" w:rsidRPr="004E5F71">
              <w:rPr>
                <w:lang w:val="nl-BE"/>
              </w:rPr>
              <w:t xml:space="preserve"> Beweging</w:t>
            </w:r>
          </w:p>
          <w:p w:rsidR="004E5F71" w:rsidRPr="004E5F71" w:rsidRDefault="00EF28C5" w:rsidP="007224CA">
            <w:pPr>
              <w:rPr>
                <w:lang w:val="nl-BE"/>
              </w:rPr>
            </w:pPr>
            <w:r w:rsidRPr="004E5F71">
              <w:rPr>
                <w:lang w:val="nl-BE"/>
              </w:rPr>
              <w:sym w:font="Wingdings" w:char="F06F"/>
            </w:r>
            <w:r>
              <w:rPr>
                <w:lang w:val="nl-BE"/>
              </w:rPr>
              <w:t xml:space="preserve"> Talen</w:t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  <w:r>
              <w:rPr>
                <w:lang w:val="nl-BE"/>
              </w:rPr>
              <w:tab/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</w:pPr>
            <w:r>
              <w:t>Lesdoelen</w:t>
            </w:r>
          </w:p>
        </w:tc>
        <w:tc>
          <w:tcPr>
            <w:tcW w:w="7371" w:type="dxa"/>
          </w:tcPr>
          <w:p w:rsidR="004E5F71" w:rsidRPr="004E5F71" w:rsidRDefault="004E5F71" w:rsidP="002D30E5">
            <w:pPr>
              <w:rPr>
                <w:lang w:val="nl-BE"/>
              </w:rPr>
            </w:pPr>
            <w:r w:rsidRPr="004E5F71">
              <w:rPr>
                <w:lang w:val="nl-BE"/>
              </w:rPr>
              <w:t xml:space="preserve"> Concentratie</w:t>
            </w:r>
            <w:r w:rsidRPr="004E5F71">
              <w:rPr>
                <w:lang w:val="nl-BE"/>
              </w:rPr>
              <w:tab/>
            </w:r>
            <w:r w:rsidRPr="004E5F71">
              <w:rPr>
                <w:lang w:val="nl-BE"/>
              </w:rPr>
              <w:tab/>
            </w:r>
            <w:r w:rsidR="00493630">
              <w:rPr>
                <w:lang w:val="nl-BE"/>
              </w:rPr>
              <w:sym w:font="Wingdings" w:char="F06E"/>
            </w:r>
            <w:r w:rsidRPr="004E5F71">
              <w:rPr>
                <w:lang w:val="nl-BE"/>
              </w:rPr>
              <w:t xml:space="preserve"> Sfeer</w:t>
            </w:r>
          </w:p>
          <w:p w:rsidR="004E5F71" w:rsidRPr="004E5F71" w:rsidRDefault="008F6E0E" w:rsidP="008F6E0E">
            <w:pPr>
              <w:rPr>
                <w:lang w:val="nl-BE"/>
              </w:rPr>
            </w:pPr>
            <w:r>
              <w:rPr>
                <w:lang w:val="nl-BE"/>
              </w:rPr>
              <w:sym w:font="Wingdings" w:char="F06E"/>
            </w:r>
            <w:r w:rsidR="004E5F71" w:rsidRPr="004E5F71">
              <w:rPr>
                <w:lang w:val="nl-BE"/>
              </w:rPr>
              <w:t xml:space="preserve"> Andere: </w:t>
            </w:r>
            <w:r>
              <w:rPr>
                <w:lang w:val="nl-BE"/>
              </w:rPr>
              <w:t>Tot rust komen</w:t>
            </w:r>
          </w:p>
        </w:tc>
      </w:tr>
      <w:tr w:rsidR="004E5F71" w:rsidTr="002D30E5">
        <w:trPr>
          <w:cantSplit/>
        </w:trPr>
        <w:tc>
          <w:tcPr>
            <w:tcW w:w="1698" w:type="dxa"/>
          </w:tcPr>
          <w:p w:rsidR="004E5F71" w:rsidRDefault="004E5F71" w:rsidP="002D30E5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1D3D">
              <w:t>Bronnen</w:t>
            </w:r>
          </w:p>
        </w:tc>
        <w:tc>
          <w:tcPr>
            <w:tcW w:w="7371" w:type="dxa"/>
          </w:tcPr>
          <w:p w:rsidR="004E5F71" w:rsidRDefault="007224CA" w:rsidP="002D30E5">
            <w:r>
              <w:t>/</w:t>
            </w:r>
          </w:p>
        </w:tc>
      </w:tr>
    </w:tbl>
    <w:p w:rsidR="007B7185" w:rsidRDefault="007B7185">
      <w:pPr>
        <w:rPr>
          <w:lang w:val="nl-BE"/>
        </w:rPr>
        <w:sectPr w:rsidR="007B71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7B7185" w:rsidRPr="00364F58" w:rsidRDefault="007B7185" w:rsidP="00364F58">
      <w:pPr>
        <w:spacing w:before="40" w:after="40"/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8"/>
        <w:gridCol w:w="408"/>
        <w:gridCol w:w="18"/>
        <w:gridCol w:w="6513"/>
        <w:gridCol w:w="356"/>
      </w:tblGrid>
      <w:tr w:rsidR="007B7185" w:rsidTr="007B2649">
        <w:trPr>
          <w:cantSplit/>
          <w:trHeight w:val="340"/>
        </w:trPr>
        <w:tc>
          <w:tcPr>
            <w:tcW w:w="8713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7B7185" w:rsidRDefault="007B2649" w:rsidP="008F6E0E">
            <w:pPr>
              <w:pStyle w:val="Fasetitel"/>
              <w:numPr>
                <w:ilvl w:val="0"/>
                <w:numId w:val="0"/>
              </w:numPr>
            </w:pPr>
            <w:r>
              <w:t>Naam tussendoortje</w:t>
            </w:r>
            <w:r w:rsidR="00F75415">
              <w:t xml:space="preserve">: </w:t>
            </w:r>
            <w:r w:rsidR="00493630">
              <w:t>Bezinning voor het slapen gaan</w:t>
            </w:r>
          </w:p>
        </w:tc>
        <w:tc>
          <w:tcPr>
            <w:tcW w:w="35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7B7185" w:rsidRDefault="007C6FF7">
            <w:pPr>
              <w:spacing w:before="40"/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noProof/>
                <w:lang w:val="nl-BE" w:eastAsia="nl-BE"/>
              </w:rPr>
              <w:drawing>
                <wp:inline distT="0" distB="0" distL="0" distR="0">
                  <wp:extent cx="123825" cy="142875"/>
                  <wp:effectExtent l="19050" t="0" r="9525" b="0"/>
                  <wp:docPr id="1" name="Afbeelding 1" descr="f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fa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649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right w:val="nil"/>
            </w:tcBorders>
            <w:vAlign w:val="center"/>
          </w:tcPr>
          <w:p w:rsidR="007B2649" w:rsidRDefault="007B2649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04775" cy="171450"/>
                  <wp:effectExtent l="19050" t="0" r="9525" b="0"/>
                  <wp:docPr id="16" name="Afbeelding 2" descr="ti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ti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</w:tcBorders>
            <w:vAlign w:val="center"/>
          </w:tcPr>
          <w:p w:rsidR="007B2649" w:rsidRDefault="005476B2">
            <w:pPr>
              <w:rPr>
                <w:lang w:val="nl-BE"/>
              </w:rPr>
            </w:pPr>
            <w:r>
              <w:rPr>
                <w:lang w:val="nl-BE"/>
              </w:rPr>
              <w:t>10’</w:t>
            </w:r>
          </w:p>
        </w:tc>
        <w:tc>
          <w:tcPr>
            <w:tcW w:w="408" w:type="dxa"/>
            <w:tcBorders>
              <w:right w:val="nil"/>
            </w:tcBorders>
            <w:vAlign w:val="center"/>
          </w:tcPr>
          <w:p w:rsidR="007B2649" w:rsidRDefault="007B2649">
            <w:pPr>
              <w:tabs>
                <w:tab w:val="num" w:pos="720"/>
              </w:tabs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Afbeelding 4" descr="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m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476B2" w:rsidRDefault="005476B2">
            <w:pPr>
              <w:rPr>
                <w:lang w:val="nl-BE"/>
              </w:rPr>
            </w:pPr>
          </w:p>
        </w:tc>
      </w:tr>
      <w:tr w:rsidR="007B7185" w:rsidTr="007B2649">
        <w:trPr>
          <w:cantSplit/>
          <w:trHeight w:val="340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52400" cy="161925"/>
                  <wp:effectExtent l="1905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tcBorders>
              <w:left w:val="nil"/>
              <w:bottom w:val="single" w:sz="12" w:space="0" w:color="auto"/>
            </w:tcBorders>
            <w:vAlign w:val="center"/>
          </w:tcPr>
          <w:p w:rsidR="007B7185" w:rsidRDefault="007B7185" w:rsidP="00364F58">
            <w:pPr>
              <w:rPr>
                <w:lang w:val="nl-BE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B7185" w:rsidRDefault="007C6FF7" w:rsidP="00E40E22">
            <w:pPr>
              <w:rPr>
                <w:lang w:val="nl-BE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190500" cy="152400"/>
                  <wp:effectExtent l="19050" t="0" r="0" b="0"/>
                  <wp:docPr id="6" name="Afbeelding 5" descr="niet verg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 descr="niet verg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B7185" w:rsidRDefault="00493630" w:rsidP="001E2765">
            <w:pPr>
              <w:rPr>
                <w:lang w:val="nl-BE"/>
              </w:rPr>
            </w:pPr>
            <w:r w:rsidRPr="00493630">
              <w:rPr>
                <w:lang w:val="nl-BE"/>
              </w:rPr>
              <w:t>http://www.youtube.com/watch?v=Jl8iYAo90pE</w:t>
            </w:r>
          </w:p>
        </w:tc>
      </w:tr>
    </w:tbl>
    <w:p w:rsidR="00F75415" w:rsidRDefault="00F75415" w:rsidP="00364F58">
      <w:pPr>
        <w:spacing w:before="40" w:after="40"/>
      </w:pPr>
    </w:p>
    <w:p w:rsidR="005476B2" w:rsidRDefault="005476B2" w:rsidP="00364F58">
      <w:pPr>
        <w:spacing w:before="40" w:after="40"/>
        <w:rPr>
          <w:b/>
          <w:bCs/>
        </w:rPr>
      </w:pPr>
      <w:r>
        <w:rPr>
          <w:b/>
          <w:bCs/>
        </w:rPr>
        <w:t>Verloop:</w:t>
      </w:r>
    </w:p>
    <w:p w:rsidR="008F6E0E" w:rsidRDefault="00493630" w:rsidP="00364F58">
      <w:pPr>
        <w:spacing w:before="40" w:after="40"/>
      </w:pPr>
      <w:r>
        <w:t xml:space="preserve">De deuren van de slaapkamers zijn open. In de gang staat een cd-speler. Nadat de verhaaltjes door de juffen en meesters zijn voorgelezen, kruipen de kinderen in hun slaapzak. De juffen en meester komen langs voor een nachtzoen. De leerlingen luisteren </w:t>
      </w:r>
      <w:r w:rsidR="00B40F8A">
        <w:t>in stilte naar Caribbean Blue van Enya. Terwijl het liedje speelt komen de kinderen tot rust. Na het liedje moet het muisstil blijven.</w:t>
      </w:r>
    </w:p>
    <w:p w:rsidR="00B40F8A" w:rsidRPr="00B3165D" w:rsidRDefault="00B40F8A" w:rsidP="00364F58">
      <w:pPr>
        <w:spacing w:before="40" w:after="40"/>
      </w:pPr>
      <w:bookmarkStart w:id="0" w:name="_GoBack"/>
      <w:bookmarkEnd w:id="0"/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298"/>
      </w:tblGrid>
      <w:tr w:rsidR="007B7185" w:rsidTr="00F75415">
        <w:trPr>
          <w:cantSplit/>
          <w:trHeight w:val="1757"/>
        </w:trPr>
        <w:tc>
          <w:tcPr>
            <w:tcW w:w="1771" w:type="dxa"/>
          </w:tcPr>
          <w:p w:rsidR="007B7185" w:rsidRDefault="007B7185" w:rsidP="00B97C4D">
            <w:pPr>
              <w:pStyle w:val="Kop1"/>
              <w:spacing w:before="0" w:after="0" w:line="240" w:lineRule="auto"/>
              <w:rPr>
                <w:b w:val="0"/>
                <w:bCs w:val="0"/>
              </w:rPr>
            </w:pPr>
            <w:r w:rsidRPr="00B97C4D">
              <w:t xml:space="preserve">Evaluatie </w:t>
            </w:r>
            <w:r>
              <w:br/>
            </w:r>
            <w:r w:rsidRPr="00B97C4D">
              <w:rPr>
                <w:b w:val="0"/>
                <w:bCs w:val="0"/>
              </w:rPr>
              <w:t>van je didactisch handelen</w:t>
            </w:r>
          </w:p>
        </w:tc>
        <w:tc>
          <w:tcPr>
            <w:tcW w:w="7298" w:type="dxa"/>
          </w:tcPr>
          <w:p w:rsidR="007B7185" w:rsidRPr="00FA753B" w:rsidRDefault="007B7185" w:rsidP="007B2649">
            <w:pPr>
              <w:pStyle w:val="Kop1"/>
              <w:spacing w:before="0" w:after="0" w:line="240" w:lineRule="auto"/>
              <w:rPr>
                <w:sz w:val="16"/>
                <w:szCs w:val="16"/>
              </w:rPr>
            </w:pPr>
            <w:r w:rsidRPr="00B97C4D">
              <w:rPr>
                <w:b w:val="0"/>
                <w:bCs w:val="0"/>
              </w:rPr>
              <w:t xml:space="preserve">Evalueer hier je eigen didactisch handelen: wat zou je behouden of veranderen mocht je </w:t>
            </w:r>
            <w:r w:rsidR="007B2649">
              <w:rPr>
                <w:b w:val="0"/>
                <w:bCs w:val="0"/>
              </w:rPr>
              <w:t>dit tussendoortje</w:t>
            </w:r>
            <w:r w:rsidRPr="00B97C4D">
              <w:rPr>
                <w:b w:val="0"/>
                <w:bCs w:val="0"/>
              </w:rPr>
              <w:t xml:space="preserve"> nog eens geven? Denk aan voorbereiding en realisering.</w:t>
            </w:r>
          </w:p>
        </w:tc>
      </w:tr>
    </w:tbl>
    <w:p w:rsidR="007B7185" w:rsidRDefault="007B7185">
      <w:pPr>
        <w:rPr>
          <w:sz w:val="2"/>
          <w:szCs w:val="2"/>
          <w:lang w:val="nl-BE"/>
        </w:rPr>
      </w:pPr>
    </w:p>
    <w:sectPr w:rsidR="007B7185" w:rsidSect="007C1DFA">
      <w:type w:val="continuous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0E" w:rsidRDefault="00EA300E">
      <w:r>
        <w:separator/>
      </w:r>
    </w:p>
  </w:endnote>
  <w:endnote w:type="continuationSeparator" w:id="0">
    <w:p w:rsidR="00EA300E" w:rsidRDefault="00EA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C5" w:rsidRDefault="00EF28C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Voettekst"/>
      <w:pBdr>
        <w:top w:val="single" w:sz="4" w:space="1" w:color="auto"/>
      </w:pBdr>
    </w:pPr>
    <w:r>
      <w:rPr>
        <w:color w:val="333333"/>
        <w:lang w:val="nl-BE"/>
      </w:rPr>
      <w:t xml:space="preserve">Uitgeprint op </w:t>
    </w:r>
    <w:r w:rsidR="006F712A">
      <w:rPr>
        <w:color w:val="333333"/>
      </w:rPr>
      <w:fldChar w:fldCharType="begin"/>
    </w:r>
    <w:r>
      <w:rPr>
        <w:color w:val="333333"/>
      </w:rPr>
      <w:instrText xml:space="preserve"> DATE \@ "d/MM/yyyy" </w:instrText>
    </w:r>
    <w:r w:rsidR="006F712A">
      <w:rPr>
        <w:color w:val="333333"/>
      </w:rPr>
      <w:fldChar w:fldCharType="separate"/>
    </w:r>
    <w:r w:rsidR="00493630">
      <w:rPr>
        <w:noProof/>
        <w:color w:val="333333"/>
      </w:rPr>
      <w:t>7/03/2014</w:t>
    </w:r>
    <w:r w:rsidR="006F712A">
      <w:rPr>
        <w:color w:val="333333"/>
      </w:rPr>
      <w:fldChar w:fldCharType="end"/>
    </w:r>
    <w:r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70520F">
      <w:rPr>
        <w:b/>
        <w:bCs/>
        <w:noProof/>
        <w:color w:val="333333"/>
        <w:lang w:val="en-US"/>
      </w:rPr>
      <w:t>Julie Roos</w:t>
    </w:r>
    <w:r w:rsidR="006F712A">
      <w:rPr>
        <w:b/>
        <w:bCs/>
        <w:color w:val="333333"/>
        <w:lang w:val="en-US"/>
      </w:rPr>
      <w:fldChar w:fldCharType="end"/>
    </w:r>
    <w:r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70520F">
      <w:rPr>
        <w:rStyle w:val="Paginanummer"/>
        <w:noProof/>
        <w:color w:val="333333"/>
      </w:rPr>
      <w:t>2</w:t>
    </w:r>
    <w:r w:rsidR="006F712A">
      <w:rPr>
        <w:rStyle w:val="Paginanummer"/>
        <w:color w:val="33333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EF28C5">
    <w:pPr>
      <w:pStyle w:val="Voettekst"/>
      <w:pBdr>
        <w:top w:val="single" w:sz="4" w:space="1" w:color="auto"/>
      </w:pBdr>
      <w:rPr>
        <w:color w:val="333333"/>
        <w:lang w:val="nl-BE"/>
      </w:rPr>
    </w:pPr>
    <w:r>
      <w:rPr>
        <w:color w:val="333333"/>
        <w:sz w:val="16"/>
        <w:szCs w:val="16"/>
        <w:lang w:val="nl-BE"/>
      </w:rPr>
      <w:t>Uit</w:t>
    </w:r>
    <w:r w:rsidR="007B2649" w:rsidRPr="005A5E7E">
      <w:rPr>
        <w:color w:val="333333"/>
        <w:sz w:val="16"/>
        <w:szCs w:val="16"/>
        <w:lang w:val="nl-BE"/>
      </w:rPr>
      <w:t xml:space="preserve">geprint op </w:t>
    </w:r>
    <w:r w:rsidR="006F712A" w:rsidRPr="005A5E7E">
      <w:rPr>
        <w:color w:val="333333"/>
        <w:sz w:val="16"/>
        <w:szCs w:val="16"/>
      </w:rPr>
      <w:fldChar w:fldCharType="begin"/>
    </w:r>
    <w:r w:rsidR="007B2649" w:rsidRPr="005A5E7E">
      <w:rPr>
        <w:color w:val="333333"/>
        <w:sz w:val="16"/>
        <w:szCs w:val="16"/>
      </w:rPr>
      <w:instrText xml:space="preserve"> DATE \@ "d/MM/yyyy" </w:instrText>
    </w:r>
    <w:r w:rsidR="006F712A" w:rsidRPr="005A5E7E">
      <w:rPr>
        <w:color w:val="333333"/>
        <w:sz w:val="16"/>
        <w:szCs w:val="16"/>
      </w:rPr>
      <w:fldChar w:fldCharType="separate"/>
    </w:r>
    <w:r w:rsidR="00493630">
      <w:rPr>
        <w:noProof/>
        <w:color w:val="333333"/>
        <w:sz w:val="16"/>
        <w:szCs w:val="16"/>
      </w:rPr>
      <w:t>7/03/2014</w:t>
    </w:r>
    <w:r w:rsidR="006F712A" w:rsidRPr="005A5E7E">
      <w:rPr>
        <w:color w:val="333333"/>
        <w:sz w:val="16"/>
        <w:szCs w:val="16"/>
      </w:rPr>
      <w:fldChar w:fldCharType="end"/>
    </w:r>
    <w:r w:rsidR="007B2649">
      <w:rPr>
        <w:color w:val="333333"/>
        <w:lang w:val="nl-BE"/>
      </w:rPr>
      <w:tab/>
    </w:r>
    <w:r w:rsidR="006F712A">
      <w:rPr>
        <w:b/>
        <w:bCs/>
        <w:color w:val="333333"/>
        <w:lang w:val="en-US"/>
      </w:rPr>
      <w:fldChar w:fldCharType="begin"/>
    </w:r>
    <w:r w:rsidR="007B2649">
      <w:rPr>
        <w:b/>
        <w:bCs/>
        <w:color w:val="333333"/>
        <w:lang w:val="en-US"/>
      </w:rPr>
      <w:instrText xml:space="preserve"> STYLEREF  "naam student" \l  \* MERGEFORMAT </w:instrText>
    </w:r>
    <w:r w:rsidR="006F712A">
      <w:rPr>
        <w:b/>
        <w:bCs/>
        <w:color w:val="333333"/>
        <w:lang w:val="en-US"/>
      </w:rPr>
      <w:fldChar w:fldCharType="separate"/>
    </w:r>
    <w:r w:rsidR="00EA300E">
      <w:rPr>
        <w:b/>
        <w:bCs/>
        <w:noProof/>
        <w:color w:val="333333"/>
        <w:lang w:val="en-US"/>
      </w:rPr>
      <w:t>Julie Roos</w:t>
    </w:r>
    <w:r w:rsidR="006F712A">
      <w:rPr>
        <w:b/>
        <w:bCs/>
        <w:color w:val="333333"/>
        <w:lang w:val="en-US"/>
      </w:rPr>
      <w:fldChar w:fldCharType="end"/>
    </w:r>
    <w:r w:rsidR="007B2649">
      <w:rPr>
        <w:color w:val="333333"/>
        <w:lang w:val="nl-BE"/>
      </w:rPr>
      <w:tab/>
    </w:r>
    <w:r w:rsidR="006F712A">
      <w:rPr>
        <w:rStyle w:val="Paginanummer"/>
        <w:color w:val="333333"/>
      </w:rPr>
      <w:fldChar w:fldCharType="begin"/>
    </w:r>
    <w:r w:rsidR="007B2649">
      <w:rPr>
        <w:rStyle w:val="Paginanummer"/>
        <w:color w:val="333333"/>
      </w:rPr>
      <w:instrText xml:space="preserve"> PAGE </w:instrText>
    </w:r>
    <w:r w:rsidR="006F712A">
      <w:rPr>
        <w:rStyle w:val="Paginanummer"/>
        <w:color w:val="333333"/>
      </w:rPr>
      <w:fldChar w:fldCharType="separate"/>
    </w:r>
    <w:r w:rsidR="00EA300E">
      <w:rPr>
        <w:rStyle w:val="Paginanummer"/>
        <w:noProof/>
        <w:color w:val="333333"/>
      </w:rPr>
      <w:t>1</w:t>
    </w:r>
    <w:r w:rsidR="006F712A">
      <w:rPr>
        <w:rStyle w:val="Paginanummer"/>
        <w:color w:val="33333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0E" w:rsidRDefault="00EA300E">
      <w:r>
        <w:separator/>
      </w:r>
    </w:p>
  </w:footnote>
  <w:footnote w:type="continuationSeparator" w:id="0">
    <w:p w:rsidR="00EA300E" w:rsidRDefault="00EA3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8C5" w:rsidRDefault="00EF28C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ARTEVELDEHOGESCHOOL Campus Kattenberg, Kattenberg 9 – 9000 Gent</w:t>
    </w:r>
  </w:p>
  <w:p w:rsidR="007B2649" w:rsidRDefault="007B2649">
    <w:pPr>
      <w:pStyle w:val="Koptekst"/>
      <w:rPr>
        <w:color w:val="808080"/>
        <w:sz w:val="16"/>
        <w:szCs w:val="16"/>
        <w:lang w:val="nl-BE"/>
      </w:rPr>
    </w:pPr>
    <w:r>
      <w:rPr>
        <w:color w:val="808080"/>
        <w:sz w:val="16"/>
        <w:szCs w:val="16"/>
        <w:lang w:val="nl-BE"/>
      </w:rPr>
      <w:t>Bachelor in het ONDERWIJS: LAGER ONDERWIJS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316"/>
    <w:multiLevelType w:val="hybridMultilevel"/>
    <w:tmpl w:val="788284DC"/>
    <w:lvl w:ilvl="0" w:tplc="BA82B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5305C80"/>
    <w:multiLevelType w:val="hybridMultilevel"/>
    <w:tmpl w:val="D2D4C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32879"/>
    <w:multiLevelType w:val="hybridMultilevel"/>
    <w:tmpl w:val="B28ADC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366C2"/>
    <w:multiLevelType w:val="hybridMultilevel"/>
    <w:tmpl w:val="C4D6ED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370F0"/>
    <w:multiLevelType w:val="hybridMultilevel"/>
    <w:tmpl w:val="EA1482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E387C"/>
    <w:multiLevelType w:val="hybridMultilevel"/>
    <w:tmpl w:val="39CA633E"/>
    <w:lvl w:ilvl="0" w:tplc="88B4FE56"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FD557F1"/>
    <w:multiLevelType w:val="hybridMultilevel"/>
    <w:tmpl w:val="3C1096A2"/>
    <w:lvl w:ilvl="0" w:tplc="31945202">
      <w:start w:val="1"/>
      <w:numFmt w:val="bullet"/>
      <w:pStyle w:val="Opsomming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6D20F47"/>
    <w:multiLevelType w:val="hybridMultilevel"/>
    <w:tmpl w:val="9244D52A"/>
    <w:lvl w:ilvl="0" w:tplc="04130003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616B06CD"/>
    <w:multiLevelType w:val="hybridMultilevel"/>
    <w:tmpl w:val="2E40BFE6"/>
    <w:lvl w:ilvl="0" w:tplc="06D4622E">
      <w:start w:val="1"/>
      <w:numFmt w:val="bullet"/>
      <w:lvlText w:val=""/>
      <w:lvlJc w:val="left"/>
      <w:pPr>
        <w:tabs>
          <w:tab w:val="num" w:pos="851"/>
        </w:tabs>
        <w:ind w:left="851" w:hanging="426"/>
      </w:pPr>
      <w:rPr>
        <w:rFonts w:ascii="Wingdings" w:hAnsi="Wingdings" w:cs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8254B6"/>
    <w:multiLevelType w:val="hybridMultilevel"/>
    <w:tmpl w:val="39CA633E"/>
    <w:lvl w:ilvl="0" w:tplc="8D520856">
      <w:start w:val="1"/>
      <w:numFmt w:val="decimal"/>
      <w:lvlText w:val="%1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971313"/>
    <w:multiLevelType w:val="hybridMultilevel"/>
    <w:tmpl w:val="099AB9AE"/>
    <w:lvl w:ilvl="0" w:tplc="011CF836">
      <w:start w:val="1"/>
      <w:numFmt w:val="decimal"/>
      <w:pStyle w:val="Fasetite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63BF1"/>
    <w:multiLevelType w:val="hybridMultilevel"/>
    <w:tmpl w:val="7A4E72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0"/>
  </w:num>
  <w:num w:numId="9">
    <w:abstractNumId w:val="6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drawingGridHorizontalSpacing w:val="181"/>
  <w:drawingGridVerticalSpacing w:val="181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2"/>
    <w:rsid w:val="000100B9"/>
    <w:rsid w:val="000352F1"/>
    <w:rsid w:val="000665DD"/>
    <w:rsid w:val="000D2B3E"/>
    <w:rsid w:val="000D420F"/>
    <w:rsid w:val="000F42C7"/>
    <w:rsid w:val="0010384F"/>
    <w:rsid w:val="001137E0"/>
    <w:rsid w:val="001B2546"/>
    <w:rsid w:val="001E2765"/>
    <w:rsid w:val="002641DE"/>
    <w:rsid w:val="002D1382"/>
    <w:rsid w:val="002D48B5"/>
    <w:rsid w:val="00316124"/>
    <w:rsid w:val="00364F58"/>
    <w:rsid w:val="00380229"/>
    <w:rsid w:val="003A6462"/>
    <w:rsid w:val="004300AE"/>
    <w:rsid w:val="00437245"/>
    <w:rsid w:val="00447B2C"/>
    <w:rsid w:val="00492F71"/>
    <w:rsid w:val="00493630"/>
    <w:rsid w:val="004E5F71"/>
    <w:rsid w:val="005476B2"/>
    <w:rsid w:val="005A5E7E"/>
    <w:rsid w:val="006058FE"/>
    <w:rsid w:val="006F45CF"/>
    <w:rsid w:val="006F712A"/>
    <w:rsid w:val="00702252"/>
    <w:rsid w:val="0070520F"/>
    <w:rsid w:val="007224CA"/>
    <w:rsid w:val="007424AE"/>
    <w:rsid w:val="007A7365"/>
    <w:rsid w:val="007B2649"/>
    <w:rsid w:val="007B7185"/>
    <w:rsid w:val="007C1DFA"/>
    <w:rsid w:val="007C6FF7"/>
    <w:rsid w:val="007D2E43"/>
    <w:rsid w:val="007F5C90"/>
    <w:rsid w:val="00886DDE"/>
    <w:rsid w:val="008F6E0E"/>
    <w:rsid w:val="00935BC9"/>
    <w:rsid w:val="00A06CE3"/>
    <w:rsid w:val="00B315B4"/>
    <w:rsid w:val="00B3165D"/>
    <w:rsid w:val="00B40F8A"/>
    <w:rsid w:val="00B56498"/>
    <w:rsid w:val="00B57B7C"/>
    <w:rsid w:val="00B64432"/>
    <w:rsid w:val="00B67D55"/>
    <w:rsid w:val="00B91D3D"/>
    <w:rsid w:val="00B97C4D"/>
    <w:rsid w:val="00BF42B0"/>
    <w:rsid w:val="00C60E15"/>
    <w:rsid w:val="00C7756B"/>
    <w:rsid w:val="00C8770A"/>
    <w:rsid w:val="00CE38AB"/>
    <w:rsid w:val="00D171E5"/>
    <w:rsid w:val="00E119CF"/>
    <w:rsid w:val="00E21CF4"/>
    <w:rsid w:val="00E40E22"/>
    <w:rsid w:val="00E87C16"/>
    <w:rsid w:val="00EA300E"/>
    <w:rsid w:val="00EF28C5"/>
    <w:rsid w:val="00F067E9"/>
    <w:rsid w:val="00F4403B"/>
    <w:rsid w:val="00F75415"/>
    <w:rsid w:val="00F76D22"/>
    <w:rsid w:val="00F80759"/>
    <w:rsid w:val="00FA753B"/>
    <w:rsid w:val="00F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table" w:styleId="Tabelraster">
    <w:name w:val="Table Grid"/>
    <w:basedOn w:val="Standaardtabel"/>
    <w:locked/>
    <w:rsid w:val="00D1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1DFA"/>
    <w:rPr>
      <w:rFonts w:ascii="Verdana" w:hAnsi="Verdana" w:cs="Verdana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7C1DFA"/>
    <w:pPr>
      <w:keepNext/>
      <w:spacing w:before="60" w:after="60" w:line="288" w:lineRule="auto"/>
      <w:outlineLvl w:val="0"/>
    </w:pPr>
    <w:rPr>
      <w:b/>
      <w:bCs/>
      <w:lang w:val="nl-BE"/>
    </w:rPr>
  </w:style>
  <w:style w:type="paragraph" w:styleId="Kop2">
    <w:name w:val="heading 2"/>
    <w:basedOn w:val="Standaard"/>
    <w:next w:val="Standaard"/>
    <w:link w:val="Kop2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1"/>
    </w:pPr>
    <w:rPr>
      <w:b/>
      <w:bCs/>
      <w:lang w:val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7C1DFA"/>
    <w:pPr>
      <w:keepNext/>
      <w:tabs>
        <w:tab w:val="left" w:pos="1134"/>
      </w:tabs>
      <w:spacing w:before="60" w:after="60" w:line="288" w:lineRule="auto"/>
      <w:ind w:left="1134" w:hanging="1134"/>
      <w:outlineLvl w:val="2"/>
    </w:pPr>
    <w:rPr>
      <w:b/>
      <w:bCs/>
      <w:sz w:val="22"/>
      <w:szCs w:val="22"/>
      <w:lang w:val="nl-BE"/>
    </w:rPr>
  </w:style>
  <w:style w:type="paragraph" w:styleId="Kop4">
    <w:name w:val="heading 4"/>
    <w:basedOn w:val="Standaard"/>
    <w:next w:val="Standaard"/>
    <w:link w:val="Kop4Char"/>
    <w:uiPriority w:val="99"/>
    <w:qFormat/>
    <w:rsid w:val="007C1DFA"/>
    <w:pPr>
      <w:keepNext/>
      <w:tabs>
        <w:tab w:val="left" w:pos="2268"/>
      </w:tabs>
      <w:spacing w:before="60" w:after="60"/>
      <w:ind w:left="2268" w:hanging="2268"/>
      <w:outlineLvl w:val="3"/>
    </w:pPr>
    <w:rPr>
      <w:b/>
      <w:bCs/>
      <w:lang w:val="nl-BE"/>
    </w:rPr>
  </w:style>
  <w:style w:type="paragraph" w:styleId="Kop5">
    <w:name w:val="heading 5"/>
    <w:basedOn w:val="Standaard"/>
    <w:next w:val="Standaard"/>
    <w:link w:val="Kop5Char"/>
    <w:uiPriority w:val="99"/>
    <w:qFormat/>
    <w:rsid w:val="007C1DFA"/>
    <w:pPr>
      <w:keepNext/>
      <w:spacing w:before="60" w:after="60"/>
      <w:jc w:val="center"/>
      <w:outlineLvl w:val="4"/>
    </w:pPr>
    <w:rPr>
      <w:b/>
      <w:bCs/>
      <w:caps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886DDE"/>
    <w:rPr>
      <w:rFonts w:ascii="Cambria" w:hAnsi="Cambria" w:cs="Cambria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886DDE"/>
    <w:rPr>
      <w:rFonts w:ascii="Cambria" w:hAnsi="Cambria" w:cs="Cambria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886DDE"/>
    <w:rPr>
      <w:rFonts w:ascii="Cambria" w:hAnsi="Cambria" w:cs="Cambria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886DDE"/>
    <w:rPr>
      <w:rFonts w:ascii="Calibri" w:hAnsi="Calibri" w:cs="Calibri"/>
      <w:b/>
      <w:bCs/>
      <w:sz w:val="28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886DDE"/>
    <w:rPr>
      <w:rFonts w:ascii="Calibri" w:hAnsi="Calibri" w:cs="Calibri"/>
      <w:b/>
      <w:bCs/>
      <w:i/>
      <w:iCs/>
      <w:sz w:val="26"/>
      <w:szCs w:val="26"/>
      <w:lang w:val="nl-NL" w:eastAsia="nl-NL"/>
    </w:rPr>
  </w:style>
  <w:style w:type="paragraph" w:styleId="Plattetekst">
    <w:name w:val="Body Text"/>
    <w:basedOn w:val="Standaard"/>
    <w:link w:val="PlattetekstChar"/>
    <w:uiPriority w:val="99"/>
    <w:rsid w:val="007C1DFA"/>
    <w:pPr>
      <w:spacing w:before="60" w:after="60" w:line="288" w:lineRule="auto"/>
    </w:pPr>
    <w:rPr>
      <w:lang w:val="nl-BE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7C1DFA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7C1D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Paginanummer">
    <w:name w:val="page number"/>
    <w:basedOn w:val="Standaardalinea-lettertype"/>
    <w:uiPriority w:val="99"/>
    <w:rsid w:val="007C1DFA"/>
  </w:style>
  <w:style w:type="paragraph" w:styleId="Plattetekst2">
    <w:name w:val="Body Text 2"/>
    <w:basedOn w:val="Standaard"/>
    <w:link w:val="Plattetekst2Char"/>
    <w:uiPriority w:val="99"/>
    <w:rsid w:val="007C1DFA"/>
    <w:pPr>
      <w:spacing w:before="60" w:after="60" w:line="288" w:lineRule="auto"/>
    </w:pPr>
    <w:rPr>
      <w:b/>
      <w:bCs/>
      <w:lang w:val="nl-BE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886DDE"/>
    <w:rPr>
      <w:rFonts w:ascii="Verdana" w:hAnsi="Verdana" w:cs="Verdana"/>
      <w:sz w:val="18"/>
      <w:szCs w:val="18"/>
      <w:lang w:val="nl-NL" w:eastAsia="nl-NL"/>
    </w:rPr>
  </w:style>
  <w:style w:type="character" w:styleId="GevolgdeHyperlink">
    <w:name w:val="FollowedHyperlink"/>
    <w:basedOn w:val="Standaardalinea-lettertype"/>
    <w:uiPriority w:val="99"/>
    <w:rsid w:val="007C1DFA"/>
    <w:rPr>
      <w:color w:val="800080"/>
      <w:u w:val="single"/>
    </w:rPr>
  </w:style>
  <w:style w:type="paragraph" w:customStyle="1" w:styleId="naamstudent">
    <w:name w:val="naam student"/>
    <w:basedOn w:val="Standaard"/>
    <w:uiPriority w:val="99"/>
    <w:rsid w:val="007C1DFA"/>
    <w:rPr>
      <w:lang w:val="nl-BE"/>
    </w:rPr>
  </w:style>
  <w:style w:type="paragraph" w:customStyle="1" w:styleId="Fasetitel">
    <w:name w:val="Fasetitel"/>
    <w:basedOn w:val="Standaard"/>
    <w:next w:val="Standaardinspringing"/>
    <w:uiPriority w:val="99"/>
    <w:rsid w:val="007C1DFA"/>
    <w:pPr>
      <w:numPr>
        <w:numId w:val="7"/>
      </w:numPr>
      <w:tabs>
        <w:tab w:val="clear" w:pos="720"/>
        <w:tab w:val="num" w:pos="426"/>
      </w:tabs>
      <w:ind w:left="426" w:hanging="426"/>
    </w:pPr>
    <w:rPr>
      <w:b/>
      <w:bCs/>
      <w:lang w:val="nl-BE"/>
    </w:rPr>
  </w:style>
  <w:style w:type="paragraph" w:styleId="Standaardinspringing">
    <w:name w:val="Normal Indent"/>
    <w:basedOn w:val="Standaard"/>
    <w:uiPriority w:val="99"/>
    <w:rsid w:val="007C1DFA"/>
    <w:pPr>
      <w:ind w:left="426"/>
    </w:pPr>
    <w:rPr>
      <w:lang w:val="nl-BE"/>
    </w:rPr>
  </w:style>
  <w:style w:type="paragraph" w:customStyle="1" w:styleId="Opsomming">
    <w:name w:val="Opsomming"/>
    <w:basedOn w:val="Standaard"/>
    <w:uiPriority w:val="99"/>
    <w:rsid w:val="007C1DFA"/>
    <w:pPr>
      <w:numPr>
        <w:numId w:val="5"/>
      </w:numPr>
      <w:tabs>
        <w:tab w:val="clear" w:pos="851"/>
        <w:tab w:val="num" w:pos="497"/>
      </w:tabs>
      <w:ind w:left="497"/>
    </w:pPr>
    <w:rPr>
      <w:lang w:val="nl-BE"/>
    </w:rPr>
  </w:style>
  <w:style w:type="paragraph" w:styleId="Ballontekst">
    <w:name w:val="Balloon Text"/>
    <w:basedOn w:val="Standaard"/>
    <w:link w:val="BallontekstChar"/>
    <w:uiPriority w:val="99"/>
    <w:semiHidden/>
    <w:rsid w:val="00447B2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447B2C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6498"/>
    <w:rPr>
      <w:color w:val="808080"/>
    </w:rPr>
  </w:style>
  <w:style w:type="paragraph" w:styleId="Lijstalinea">
    <w:name w:val="List Paragraph"/>
    <w:basedOn w:val="Standaard"/>
    <w:uiPriority w:val="34"/>
    <w:qFormat/>
    <w:rsid w:val="007B2649"/>
    <w:pPr>
      <w:ind w:left="720"/>
      <w:contextualSpacing/>
    </w:pPr>
  </w:style>
  <w:style w:type="table" w:styleId="Tabelraster">
    <w:name w:val="Table Grid"/>
    <w:basedOn w:val="Standaardtabel"/>
    <w:locked/>
    <w:rsid w:val="00D17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Sessie 1</vt:lpstr>
    </vt:vector>
  </TitlesOfParts>
  <Company>prive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Sessie 1</dc:title>
  <dc:creator>Nele Haelvoet</dc:creator>
  <cp:lastModifiedBy>Joelie</cp:lastModifiedBy>
  <cp:revision>2</cp:revision>
  <cp:lastPrinted>2006-09-04T16:03:00Z</cp:lastPrinted>
  <dcterms:created xsi:type="dcterms:W3CDTF">2014-03-07T21:16:00Z</dcterms:created>
  <dcterms:modified xsi:type="dcterms:W3CDTF">2014-03-07T21:16:00Z</dcterms:modified>
</cp:coreProperties>
</file>